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47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"/>
        <w:gridCol w:w="11037"/>
      </w:tblGrid>
      <w:tr w:rsidR="00E7702C" w:rsidRPr="00E7702C" w14:paraId="21AFE437" w14:textId="77777777" w:rsidTr="006507B1">
        <w:trPr>
          <w:trHeight w:val="731"/>
        </w:trPr>
        <w:tc>
          <w:tcPr>
            <w:tcW w:w="11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2C201" w14:textId="77777777" w:rsidR="00E7702C" w:rsidRDefault="00CC74C4" w:rsidP="00096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uk-UA" w:eastAsia="ru-RU"/>
              </w:rPr>
              <w:t>Назва Сайту</w:t>
            </w:r>
          </w:p>
          <w:p w14:paraId="12675837" w14:textId="3D507EEF" w:rsidR="00CC74C4" w:rsidRPr="00CC74C4" w:rsidRDefault="00CC74C4" w:rsidP="0065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Site Name</w:t>
            </w:r>
          </w:p>
        </w:tc>
      </w:tr>
      <w:tr w:rsidR="00E7702C" w:rsidRPr="006507B1" w14:paraId="78584663" w14:textId="77777777" w:rsidTr="00E65CDC">
        <w:trPr>
          <w:trHeight w:val="217"/>
        </w:trPr>
        <w:tc>
          <w:tcPr>
            <w:tcW w:w="11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D2C83A" w14:textId="44DC42E0" w:rsidR="00E7702C" w:rsidRPr="00C44386" w:rsidRDefault="00E7702C" w:rsidP="00096F25">
            <w:pPr>
              <w:spacing w:after="0" w:line="240" w:lineRule="auto"/>
              <w:ind w:left="99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Site </w:t>
            </w:r>
            <w:r w:rsidR="00462BCF" w:rsidRPr="00C44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Level</w:t>
            </w:r>
            <w:r w:rsidR="00462BCF" w:rsidRPr="006507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C44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Staff Training</w:t>
            </w:r>
            <w:r w:rsidR="00462BCF" w:rsidRPr="006507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C44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/ </w:t>
            </w:r>
            <w:r w:rsidR="00AA56EF" w:rsidRPr="00C44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</w:t>
            </w:r>
            <w:r w:rsidRPr="00C44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ренінг дослідницької команди </w:t>
            </w:r>
          </w:p>
        </w:tc>
      </w:tr>
      <w:tr w:rsidR="004E6969" w:rsidRPr="00F867F9" w14:paraId="4C3078CA" w14:textId="77777777" w:rsidTr="005A5F52">
        <w:trPr>
          <w:gridBefore w:val="1"/>
          <w:wBefore w:w="10" w:type="dxa"/>
          <w:trHeight w:val="1216"/>
        </w:trPr>
        <w:tc>
          <w:tcPr>
            <w:tcW w:w="1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0F60D" w14:textId="2A041846" w:rsidR="004E6969" w:rsidRPr="006507B1" w:rsidRDefault="004E6969" w:rsidP="004E696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443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  <w:r w:rsidRPr="006507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/</w:t>
            </w:r>
            <w:r w:rsidRPr="00C44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Date</w:t>
            </w:r>
            <w:r w:rsidRPr="006507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:    </w:t>
            </w:r>
            <w:r w:rsidRPr="006507B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__ __ / __ __ /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6507B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20 __ __ </w:t>
            </w:r>
            <w:r w:rsidR="00E65CDC" w:rsidRPr="006507B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                                              </w:t>
            </w:r>
            <w:r w:rsidR="00E65CDC" w:rsidRPr="00C44386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Тренер/ </w:t>
            </w:r>
            <w:r w:rsidR="00E65CDC" w:rsidRPr="00C443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Trainer</w:t>
            </w:r>
            <w:r w:rsidR="00E65CDC" w:rsidRPr="00C44386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_</w:t>
            </w:r>
            <w:r w:rsidR="006507B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_______________</w:t>
            </w:r>
            <w:r w:rsidR="00E65CDC" w:rsidRPr="00C44386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/ </w:t>
            </w:r>
            <w:r w:rsidR="006507B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____________</w:t>
            </w:r>
          </w:p>
          <w:p w14:paraId="53EC0672" w14:textId="77777777" w:rsidR="004E6969" w:rsidRPr="00CC74C4" w:rsidRDefault="004E6969" w:rsidP="004E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7B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                                  </w:t>
            </w:r>
            <w:r w:rsidRPr="00CC7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дд</w:t>
            </w:r>
            <w:r w:rsidRPr="00CC7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  <w:r w:rsidRPr="00CC7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рррр</w:t>
            </w:r>
            <w:r w:rsidRPr="00CC7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dd</w:t>
            </w:r>
            <w:r w:rsidRPr="00CC7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mm</w:t>
            </w:r>
            <w:r w:rsidRPr="00CC7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yyyy</w:t>
            </w:r>
            <w:r w:rsidRPr="00CC7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14:paraId="068AE8A4" w14:textId="643D2517" w:rsidR="004E6969" w:rsidRPr="00C44386" w:rsidRDefault="004E6969" w:rsidP="000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C44386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uk-UA" w:eastAsia="ru-RU"/>
              </w:rPr>
              <w:t xml:space="preserve">Застосування / </w:t>
            </w:r>
            <w:r w:rsidRPr="00C44386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ru-RU"/>
              </w:rPr>
              <w:t>Applicable</w:t>
            </w:r>
            <w:r w:rsidRPr="00C44386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uk-UA" w:eastAsia="ru-RU"/>
              </w:rPr>
              <w:t xml:space="preserve"> </w:t>
            </w:r>
            <w:r w:rsidRPr="00C44386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ru-RU"/>
              </w:rPr>
              <w:t>to</w:t>
            </w:r>
            <w:r w:rsidRPr="00C44386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uk-UA" w:eastAsia="ru-RU"/>
              </w:rPr>
              <w:t xml:space="preserve">: </w:t>
            </w:r>
            <w:r w:rsidR="00462BCF" w:rsidRPr="00C44386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uk-UA" w:eastAsia="ru-RU"/>
              </w:rPr>
              <w:t xml:space="preserve"> 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Всі протокли /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All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Protocols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 </w:t>
            </w:r>
          </w:p>
          <w:p w14:paraId="1A0B8EAF" w14:textId="78D7D09B" w:rsidR="004E6969" w:rsidRPr="00C44386" w:rsidRDefault="004E6969" w:rsidP="00096F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дослідницького центру/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Site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 _______________, 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                            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або:</w:t>
            </w:r>
            <w:r w:rsidRPr="00C44386">
              <w:t xml:space="preserve"> </w:t>
            </w:r>
            <w:r w:rsidRPr="00C44386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C44386">
              <w:rPr>
                <w:lang w:val="uk-UA"/>
              </w:rPr>
              <w:instrText xml:space="preserve"> </w:instrText>
            </w:r>
            <w:r w:rsidRPr="00C44386">
              <w:rPr>
                <w:lang w:val="en-US"/>
              </w:rPr>
              <w:instrText>FORMCHECKBOX</w:instrText>
            </w:r>
            <w:r w:rsidRPr="00C44386">
              <w:rPr>
                <w:lang w:val="uk-UA"/>
              </w:rPr>
              <w:instrText xml:space="preserve"> </w:instrText>
            </w:r>
            <w:r w:rsidR="00100242">
              <w:fldChar w:fldCharType="separate"/>
            </w:r>
            <w:r w:rsidRPr="00C44386">
              <w:fldChar w:fldCharType="end"/>
            </w:r>
            <w:r w:rsidRPr="00C44386">
              <w:rPr>
                <w:lang w:val="uk-UA"/>
              </w:rPr>
              <w:t xml:space="preserve"> 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застосовується/ 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370B6BB9" w14:textId="47FE099F" w:rsidR="004E6969" w:rsidRPr="00CC74C4" w:rsidRDefault="004E6969" w:rsidP="00462B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386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Тренер/ 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Trainer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_</w:t>
            </w:r>
            <w:r w:rsidR="006507B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_________</w:t>
            </w:r>
            <w:r w:rsidRPr="00C44386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/ </w:t>
            </w:r>
            <w:r w:rsidR="006507B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__________</w:t>
            </w:r>
          </w:p>
        </w:tc>
      </w:tr>
    </w:tbl>
    <w:p w14:paraId="73559A65" w14:textId="21EE8649" w:rsidR="00AA56EF" w:rsidRPr="004E6969" w:rsidRDefault="00AA56EF" w:rsidP="002E34CE">
      <w:pPr>
        <w:spacing w:before="120" w:after="120"/>
        <w:ind w:left="425" w:hanging="425"/>
        <w:jc w:val="center"/>
        <w:rPr>
          <w:b/>
          <w:bCs/>
          <w:i/>
          <w:iCs/>
          <w:lang w:val="uk-UA"/>
        </w:rPr>
      </w:pPr>
      <w:r w:rsidRPr="004E6969">
        <w:rPr>
          <w:b/>
          <w:bCs/>
          <w:i/>
          <w:iCs/>
          <w:lang w:val="uk-UA"/>
        </w:rPr>
        <w:t xml:space="preserve">В зв’язку з карантинними мірами  пов’язаними з пандемією вірусу </w:t>
      </w:r>
      <w:r w:rsidRPr="004E6969">
        <w:rPr>
          <w:b/>
          <w:bCs/>
          <w:i/>
          <w:iCs/>
          <w:lang w:val="en-US"/>
        </w:rPr>
        <w:t>COVID</w:t>
      </w:r>
      <w:r w:rsidRPr="004E6969">
        <w:rPr>
          <w:b/>
          <w:bCs/>
          <w:i/>
          <w:iCs/>
        </w:rPr>
        <w:t>-19</w:t>
      </w:r>
    </w:p>
    <w:p w14:paraId="52A4AEAC" w14:textId="1529EB86" w:rsidR="00AA56EF" w:rsidRDefault="00AA56EF" w:rsidP="00E65CDC">
      <w:pPr>
        <w:spacing w:after="0"/>
        <w:ind w:left="425" w:hanging="425"/>
        <w:rPr>
          <w:lang w:val="uk-UA"/>
        </w:rPr>
      </w:pPr>
      <w:r>
        <w:rPr>
          <w:lang w:val="uk-UA"/>
        </w:rPr>
        <w:t>Розпоряджаюся:</w:t>
      </w:r>
    </w:p>
    <w:p w14:paraId="31188D78" w14:textId="2AE04D15" w:rsidR="00AA56EF" w:rsidRPr="00864D8D" w:rsidRDefault="00AA56EF" w:rsidP="00AA56EF">
      <w:pPr>
        <w:pStyle w:val="a3"/>
        <w:numPr>
          <w:ilvl w:val="0"/>
          <w:numId w:val="2"/>
        </w:numPr>
        <w:rPr>
          <w:rFonts w:ascii="Book Antiqua" w:hAnsi="Book Antiqua"/>
          <w:sz w:val="20"/>
          <w:szCs w:val="20"/>
          <w:lang w:val="uk-UA"/>
        </w:rPr>
      </w:pPr>
      <w:r w:rsidRPr="00864D8D">
        <w:rPr>
          <w:rFonts w:ascii="Book Antiqua" w:hAnsi="Book Antiqua"/>
          <w:b/>
          <w:bCs/>
          <w:sz w:val="20"/>
          <w:szCs w:val="20"/>
          <w:lang w:val="uk-UA"/>
        </w:rPr>
        <w:t xml:space="preserve">Проводити 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перед кожним візитом амбулаторного пацієнта </w:t>
      </w:r>
      <w:r w:rsidR="00113066" w:rsidRPr="00864D8D">
        <w:rPr>
          <w:rFonts w:ascii="Book Antiqua" w:hAnsi="Book Antiqua"/>
          <w:b/>
          <w:bCs/>
          <w:sz w:val="20"/>
          <w:szCs w:val="20"/>
          <w:lang w:val="uk-UA"/>
        </w:rPr>
        <w:t xml:space="preserve">попередній </w:t>
      </w:r>
      <w:r w:rsidRPr="00864D8D">
        <w:rPr>
          <w:rFonts w:ascii="Book Antiqua" w:hAnsi="Book Antiqua"/>
          <w:b/>
          <w:bCs/>
          <w:sz w:val="20"/>
          <w:szCs w:val="20"/>
          <w:lang w:val="uk-UA"/>
        </w:rPr>
        <w:t>телефонний контакт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 на якому опитувати про симптоми респіраторної інфекції та збирати епідеміологічний анамнез згідно спеціального бланку що додається: “</w:t>
      </w:r>
      <w:r w:rsidRPr="00864D8D">
        <w:rPr>
          <w:rFonts w:ascii="Book Antiqua" w:hAnsi="Book Antiqua"/>
          <w:sz w:val="20"/>
          <w:szCs w:val="20"/>
        </w:rPr>
        <w:t>COVID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 </w:t>
      </w:r>
      <w:r w:rsidRPr="00864D8D">
        <w:rPr>
          <w:rFonts w:ascii="Book Antiqua" w:hAnsi="Book Antiqua"/>
          <w:sz w:val="20"/>
          <w:szCs w:val="20"/>
        </w:rPr>
        <w:t>Pre</w:t>
      </w:r>
      <w:r w:rsidRPr="00864D8D">
        <w:rPr>
          <w:rFonts w:ascii="Book Antiqua" w:hAnsi="Book Antiqua"/>
          <w:sz w:val="20"/>
          <w:szCs w:val="20"/>
          <w:lang w:val="uk-UA"/>
        </w:rPr>
        <w:t>-</w:t>
      </w:r>
      <w:r w:rsidRPr="00864D8D">
        <w:rPr>
          <w:rFonts w:ascii="Book Antiqua" w:hAnsi="Book Antiqua"/>
          <w:sz w:val="20"/>
          <w:szCs w:val="20"/>
        </w:rPr>
        <w:t>Visit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 </w:t>
      </w:r>
      <w:r w:rsidRPr="00864D8D">
        <w:rPr>
          <w:rFonts w:ascii="Book Antiqua" w:hAnsi="Book Antiqua"/>
          <w:sz w:val="20"/>
          <w:szCs w:val="20"/>
        </w:rPr>
        <w:t>tel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 </w:t>
      </w:r>
      <w:r w:rsidRPr="00864D8D">
        <w:rPr>
          <w:rFonts w:ascii="Book Antiqua" w:hAnsi="Book Antiqua"/>
          <w:sz w:val="20"/>
          <w:szCs w:val="20"/>
        </w:rPr>
        <w:t>Contact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 </w:t>
      </w:r>
      <w:r w:rsidRPr="00864D8D">
        <w:rPr>
          <w:rFonts w:ascii="Book Antiqua" w:hAnsi="Book Antiqua"/>
          <w:sz w:val="20"/>
          <w:szCs w:val="20"/>
        </w:rPr>
        <w:t>All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 </w:t>
      </w:r>
      <w:r w:rsidRPr="00864D8D">
        <w:rPr>
          <w:rFonts w:ascii="Book Antiqua" w:hAnsi="Book Antiqua"/>
          <w:sz w:val="20"/>
          <w:szCs w:val="20"/>
        </w:rPr>
        <w:t>Protocols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 24</w:t>
      </w:r>
      <w:r w:rsidRPr="00864D8D">
        <w:rPr>
          <w:rFonts w:ascii="Book Antiqua" w:hAnsi="Book Antiqua"/>
          <w:sz w:val="20"/>
          <w:szCs w:val="20"/>
        </w:rPr>
        <w:t>mar</w:t>
      </w:r>
      <w:r w:rsidRPr="00864D8D">
        <w:rPr>
          <w:rFonts w:ascii="Book Antiqua" w:hAnsi="Book Antiqua"/>
          <w:sz w:val="20"/>
          <w:szCs w:val="20"/>
          <w:lang w:val="uk-UA"/>
        </w:rPr>
        <w:t>2020” (додаток 1)</w:t>
      </w:r>
      <w:r w:rsidR="00113066" w:rsidRPr="00864D8D">
        <w:rPr>
          <w:rFonts w:ascii="Book Antiqua" w:hAnsi="Book Antiqua"/>
          <w:sz w:val="20"/>
          <w:szCs w:val="20"/>
          <w:lang w:val="uk-UA"/>
        </w:rPr>
        <w:t xml:space="preserve"> з 25 березня 2020 року і до відміни карантинних мір щонайменше. Продовження використання даного бланку та проведення тел. контакту буде обсуджено на наступних після скасування карантину загальних зборах </w:t>
      </w:r>
      <w:r w:rsidR="002E34CE" w:rsidRPr="00864D8D">
        <w:rPr>
          <w:rFonts w:ascii="Book Antiqua" w:hAnsi="Book Antiqua"/>
          <w:sz w:val="20"/>
          <w:szCs w:val="20"/>
          <w:lang w:val="uk-UA"/>
        </w:rPr>
        <w:t>Дослідницького</w:t>
      </w:r>
      <w:r w:rsidR="00113066" w:rsidRPr="00864D8D">
        <w:rPr>
          <w:rFonts w:ascii="Book Antiqua" w:hAnsi="Book Antiqua"/>
          <w:sz w:val="20"/>
          <w:szCs w:val="20"/>
          <w:lang w:val="uk-UA"/>
        </w:rPr>
        <w:t xml:space="preserve"> центру. </w:t>
      </w:r>
    </w:p>
    <w:p w14:paraId="3A51D5E0" w14:textId="77777777" w:rsidR="0027243C" w:rsidRPr="00864D8D" w:rsidRDefault="00113066" w:rsidP="00A72736">
      <w:pPr>
        <w:pStyle w:val="a3"/>
        <w:numPr>
          <w:ilvl w:val="1"/>
          <w:numId w:val="2"/>
        </w:numPr>
        <w:rPr>
          <w:rFonts w:ascii="Book Antiqua" w:hAnsi="Book Antiqua"/>
          <w:sz w:val="20"/>
          <w:szCs w:val="20"/>
          <w:lang w:val="uk-UA"/>
        </w:rPr>
      </w:pPr>
      <w:r w:rsidRPr="00864D8D">
        <w:rPr>
          <w:rFonts w:ascii="Book Antiqua" w:hAnsi="Book Antiqua"/>
          <w:b/>
          <w:bCs/>
          <w:sz w:val="20"/>
          <w:szCs w:val="20"/>
          <w:lang w:val="uk-UA"/>
        </w:rPr>
        <w:t xml:space="preserve">Бланк 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з результатами телефонного контакту </w:t>
      </w:r>
      <w:r w:rsidRPr="00864D8D">
        <w:rPr>
          <w:rFonts w:ascii="Book Antiqua" w:hAnsi="Book Antiqua"/>
          <w:b/>
          <w:bCs/>
          <w:sz w:val="20"/>
          <w:szCs w:val="20"/>
          <w:lang w:val="uk-UA"/>
        </w:rPr>
        <w:t>долучати до первинної документації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 дослідження.</w:t>
      </w:r>
      <w:r w:rsidR="00D406AA" w:rsidRPr="00864D8D">
        <w:rPr>
          <w:rFonts w:ascii="Book Antiqua" w:hAnsi="Book Antiqua"/>
          <w:sz w:val="20"/>
          <w:szCs w:val="20"/>
        </w:rPr>
        <w:t xml:space="preserve"> </w:t>
      </w:r>
    </w:p>
    <w:p w14:paraId="22CC86DA" w14:textId="55CD26AE" w:rsidR="00113066" w:rsidRPr="00864D8D" w:rsidRDefault="00D406AA" w:rsidP="00A72736">
      <w:pPr>
        <w:pStyle w:val="a3"/>
        <w:numPr>
          <w:ilvl w:val="1"/>
          <w:numId w:val="2"/>
        </w:numPr>
        <w:rPr>
          <w:rFonts w:ascii="Book Antiqua" w:hAnsi="Book Antiqua"/>
          <w:sz w:val="20"/>
          <w:szCs w:val="20"/>
          <w:lang w:val="uk-UA"/>
        </w:rPr>
      </w:pPr>
      <w:r w:rsidRPr="00864D8D">
        <w:rPr>
          <w:rFonts w:ascii="Book Antiqua" w:hAnsi="Book Antiqua"/>
          <w:sz w:val="20"/>
          <w:szCs w:val="20"/>
          <w:lang w:val="uk-UA"/>
        </w:rPr>
        <w:t xml:space="preserve">Телефонний контакт </w:t>
      </w:r>
      <w:r w:rsidRPr="00864D8D">
        <w:rPr>
          <w:rFonts w:ascii="Book Antiqua" w:hAnsi="Book Antiqua"/>
          <w:b/>
          <w:bCs/>
          <w:sz w:val="20"/>
          <w:szCs w:val="20"/>
          <w:lang w:val="uk-UA"/>
        </w:rPr>
        <w:t>реєструвати в формі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 реєстрації Центру</w:t>
      </w:r>
      <w:r w:rsidR="0027243C" w:rsidRPr="00864D8D">
        <w:rPr>
          <w:rFonts w:ascii="Book Antiqua" w:hAnsi="Book Antiqua"/>
          <w:sz w:val="20"/>
          <w:szCs w:val="20"/>
          <w:lang w:val="uk-UA"/>
        </w:rPr>
        <w:t xml:space="preserve"> в розділі «Реєстрація інших подій/процедур (без реєстрації візиту)», в полі коментаря писати COVID.</w:t>
      </w:r>
    </w:p>
    <w:p w14:paraId="178CFA67" w14:textId="38573385" w:rsidR="00113066" w:rsidRPr="00864D8D" w:rsidRDefault="00113066" w:rsidP="00A72736">
      <w:pPr>
        <w:pStyle w:val="a3"/>
        <w:numPr>
          <w:ilvl w:val="1"/>
          <w:numId w:val="2"/>
        </w:numPr>
        <w:rPr>
          <w:rFonts w:ascii="Book Antiqua" w:hAnsi="Book Antiqua"/>
          <w:sz w:val="20"/>
          <w:szCs w:val="20"/>
          <w:lang w:val="uk-UA"/>
        </w:rPr>
      </w:pPr>
      <w:r w:rsidRPr="00864D8D">
        <w:rPr>
          <w:rFonts w:ascii="Book Antiqua" w:hAnsi="Book Antiqua"/>
          <w:sz w:val="20"/>
          <w:szCs w:val="20"/>
          <w:lang w:val="uk-UA"/>
        </w:rPr>
        <w:t xml:space="preserve">При виявленні підозри на </w:t>
      </w:r>
      <w:r w:rsidRPr="00864D8D">
        <w:rPr>
          <w:rFonts w:ascii="Book Antiqua" w:hAnsi="Book Antiqua"/>
          <w:sz w:val="20"/>
          <w:szCs w:val="20"/>
          <w:lang w:val="en-US"/>
        </w:rPr>
        <w:t>COVID</w:t>
      </w:r>
      <w:r w:rsidRPr="00864D8D">
        <w:rPr>
          <w:rFonts w:ascii="Book Antiqua" w:hAnsi="Book Antiqua"/>
          <w:sz w:val="20"/>
          <w:szCs w:val="20"/>
        </w:rPr>
        <w:t xml:space="preserve">-19 </w:t>
      </w:r>
      <w:r w:rsidRPr="00864D8D">
        <w:rPr>
          <w:rFonts w:ascii="Book Antiqua" w:hAnsi="Book Antiqua"/>
          <w:sz w:val="20"/>
          <w:szCs w:val="20"/>
          <w:lang w:val="uk-UA"/>
        </w:rPr>
        <w:t>інфекцію – надати пацієнту рекомендації щодо подальших дій</w:t>
      </w:r>
      <w:r w:rsidR="0027243C" w:rsidRPr="00864D8D">
        <w:rPr>
          <w:rFonts w:ascii="Book Antiqua" w:hAnsi="Book Antiqua"/>
          <w:sz w:val="20"/>
          <w:szCs w:val="20"/>
        </w:rPr>
        <w:t>.</w:t>
      </w:r>
    </w:p>
    <w:p w14:paraId="44B40A1C" w14:textId="59782F56" w:rsidR="00CE1BE3" w:rsidRPr="00864D8D" w:rsidRDefault="00113066" w:rsidP="00A72736">
      <w:pPr>
        <w:pStyle w:val="a3"/>
        <w:numPr>
          <w:ilvl w:val="1"/>
          <w:numId w:val="2"/>
        </w:numPr>
        <w:rPr>
          <w:rFonts w:ascii="Book Antiqua" w:hAnsi="Book Antiqua"/>
          <w:sz w:val="20"/>
          <w:szCs w:val="20"/>
          <w:lang w:val="uk-UA"/>
        </w:rPr>
      </w:pPr>
      <w:r w:rsidRPr="00864D8D">
        <w:rPr>
          <w:rFonts w:ascii="Book Antiqua" w:hAnsi="Book Antiqua"/>
          <w:sz w:val="20"/>
          <w:szCs w:val="20"/>
          <w:lang w:val="uk-UA"/>
        </w:rPr>
        <w:t xml:space="preserve">При </w:t>
      </w:r>
      <w:r w:rsidRPr="00864D8D">
        <w:rPr>
          <w:rFonts w:ascii="Book Antiqua" w:hAnsi="Book Antiqua"/>
          <w:b/>
          <w:bCs/>
          <w:sz w:val="20"/>
          <w:szCs w:val="20"/>
          <w:lang w:val="uk-UA"/>
        </w:rPr>
        <w:t xml:space="preserve">підтвердженні </w:t>
      </w:r>
      <w:r w:rsidR="0027243C" w:rsidRPr="00864D8D">
        <w:rPr>
          <w:rFonts w:ascii="Book Antiqua" w:hAnsi="Book Antiqua"/>
          <w:b/>
          <w:bCs/>
          <w:sz w:val="20"/>
          <w:szCs w:val="20"/>
          <w:lang w:val="uk-UA"/>
        </w:rPr>
        <w:t xml:space="preserve"> тесту</w:t>
      </w:r>
      <w:r w:rsidR="0027243C" w:rsidRPr="00864D8D">
        <w:rPr>
          <w:rFonts w:ascii="Book Antiqua" w:hAnsi="Book Antiqua"/>
          <w:sz w:val="20"/>
          <w:szCs w:val="20"/>
          <w:lang w:val="uk-UA"/>
        </w:rPr>
        <w:t xml:space="preserve"> 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на </w:t>
      </w:r>
      <w:r w:rsidRPr="00864D8D">
        <w:rPr>
          <w:rFonts w:ascii="Book Antiqua" w:hAnsi="Book Antiqua"/>
          <w:sz w:val="20"/>
          <w:szCs w:val="20"/>
          <w:lang w:val="en-US"/>
        </w:rPr>
        <w:t>COVID</w:t>
      </w:r>
      <w:r w:rsidRPr="00864D8D">
        <w:rPr>
          <w:rFonts w:ascii="Book Antiqua" w:hAnsi="Book Antiqua"/>
          <w:sz w:val="20"/>
          <w:szCs w:val="20"/>
          <w:lang w:val="uk-UA"/>
        </w:rPr>
        <w:t>-19 інфекцію – візит в центр не проводити</w:t>
      </w:r>
      <w:r w:rsidR="00A72736" w:rsidRPr="00864D8D">
        <w:rPr>
          <w:rFonts w:ascii="Book Antiqua" w:hAnsi="Book Antiqua"/>
          <w:sz w:val="20"/>
          <w:szCs w:val="20"/>
          <w:lang w:val="uk-UA"/>
        </w:rPr>
        <w:t xml:space="preserve">, якщо немає прямих показів щодо корекції психіатричного лікування. 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Подальші дії будуть прийматися по ситуації в залежності від </w:t>
      </w:r>
      <w:r w:rsidR="00CE1BE3" w:rsidRPr="00864D8D">
        <w:rPr>
          <w:rFonts w:ascii="Book Antiqua" w:hAnsi="Book Antiqua"/>
          <w:sz w:val="20"/>
          <w:szCs w:val="20"/>
          <w:lang w:val="uk-UA"/>
        </w:rPr>
        <w:t>рішень Відповідального дослідника, Медичного Радника протоколу чи Спонсора.</w:t>
      </w:r>
      <w:r w:rsidR="00A72736" w:rsidRPr="00864D8D">
        <w:rPr>
          <w:rFonts w:ascii="Book Antiqua" w:hAnsi="Book Antiqua"/>
          <w:sz w:val="20"/>
          <w:szCs w:val="20"/>
          <w:lang w:val="uk-UA"/>
        </w:rPr>
        <w:t xml:space="preserve"> </w:t>
      </w:r>
      <w:r w:rsidR="00A72736" w:rsidRPr="00864D8D">
        <w:rPr>
          <w:rFonts w:ascii="Book Antiqua" w:hAnsi="Book Antiqua"/>
          <w:b/>
          <w:bCs/>
          <w:sz w:val="20"/>
          <w:szCs w:val="20"/>
          <w:lang w:val="uk-UA"/>
        </w:rPr>
        <w:t>Зафіксувати НЯ</w:t>
      </w:r>
      <w:r w:rsidR="00A72736" w:rsidRPr="00864D8D">
        <w:rPr>
          <w:rFonts w:ascii="Book Antiqua" w:hAnsi="Book Antiqua"/>
          <w:sz w:val="20"/>
          <w:szCs w:val="20"/>
          <w:lang w:val="uk-UA"/>
        </w:rPr>
        <w:t xml:space="preserve"> згідно інформації отриманої по телефону.</w:t>
      </w:r>
    </w:p>
    <w:p w14:paraId="1B9A3F95" w14:textId="2CA04063" w:rsidR="00CE1BE3" w:rsidRPr="00864D8D" w:rsidRDefault="00CE1BE3" w:rsidP="00A72736">
      <w:pPr>
        <w:pStyle w:val="a3"/>
        <w:numPr>
          <w:ilvl w:val="1"/>
          <w:numId w:val="2"/>
        </w:numPr>
        <w:rPr>
          <w:rFonts w:ascii="Book Antiqua" w:hAnsi="Book Antiqua"/>
          <w:sz w:val="20"/>
          <w:szCs w:val="20"/>
          <w:lang w:val="uk-UA"/>
        </w:rPr>
      </w:pPr>
      <w:r w:rsidRPr="00864D8D">
        <w:rPr>
          <w:rFonts w:ascii="Book Antiqua" w:hAnsi="Book Antiqua"/>
          <w:sz w:val="20"/>
          <w:szCs w:val="20"/>
          <w:lang w:val="uk-UA"/>
        </w:rPr>
        <w:t xml:space="preserve">На візиті, при прибутті пацієнта на амбулаторний візит – проводити температурний </w:t>
      </w:r>
      <w:r w:rsidR="0027243C" w:rsidRPr="00864D8D">
        <w:rPr>
          <w:rFonts w:ascii="Book Antiqua" w:hAnsi="Book Antiqua"/>
          <w:sz w:val="20"/>
          <w:szCs w:val="20"/>
          <w:lang w:val="uk-UA"/>
        </w:rPr>
        <w:t xml:space="preserve">скринінг </w:t>
      </w:r>
      <w:r w:rsidRPr="00864D8D">
        <w:rPr>
          <w:rFonts w:ascii="Book Antiqua" w:hAnsi="Book Antiqua"/>
          <w:sz w:val="20"/>
          <w:szCs w:val="20"/>
          <w:lang w:val="uk-UA"/>
        </w:rPr>
        <w:t>ПЕРЕД будь якими іншими міроприємствами БЕЗКОНТАКТНИМ термометром до входу в оглядову кімнату</w:t>
      </w:r>
      <w:r w:rsidR="0027243C" w:rsidRPr="00864D8D">
        <w:rPr>
          <w:rFonts w:ascii="Book Antiqua" w:hAnsi="Book Antiqua"/>
          <w:sz w:val="20"/>
          <w:szCs w:val="20"/>
          <w:lang w:val="uk-UA"/>
        </w:rPr>
        <w:t xml:space="preserve"> (</w:t>
      </w:r>
      <w:r w:rsidR="0027243C" w:rsidRPr="00864D8D">
        <w:rPr>
          <w:rFonts w:ascii="Book Antiqua" w:hAnsi="Book Antiqua"/>
          <w:i/>
          <w:iCs/>
          <w:sz w:val="20"/>
          <w:szCs w:val="20"/>
          <w:lang w:val="uk-UA"/>
        </w:rPr>
        <w:t>оскільки даний термометр не має метрологічної повірки - з послідуючим підтвердженням метрологічно повіреним термометром з застосуванням правил безпеки та засобів захисту,  в первинну документацію вносити дані метрологічно повіреного термометра</w:t>
      </w:r>
      <w:r w:rsidR="0027243C" w:rsidRPr="00864D8D">
        <w:rPr>
          <w:rFonts w:ascii="Book Antiqua" w:hAnsi="Book Antiqua"/>
          <w:sz w:val="20"/>
          <w:szCs w:val="20"/>
          <w:lang w:val="uk-UA"/>
        </w:rPr>
        <w:t>)</w:t>
      </w:r>
      <w:r w:rsidRPr="00864D8D">
        <w:rPr>
          <w:rFonts w:ascii="Book Antiqua" w:hAnsi="Book Antiqua"/>
          <w:sz w:val="20"/>
          <w:szCs w:val="20"/>
          <w:lang w:val="uk-UA"/>
        </w:rPr>
        <w:t>. При виявленні підвищеної температури тіла – повідомити Співдослідника і одягнути засоби захисту.</w:t>
      </w:r>
    </w:p>
    <w:p w14:paraId="2E555CBF" w14:textId="265F09AC" w:rsidR="00A72736" w:rsidRPr="00864D8D" w:rsidRDefault="00CE1BE3" w:rsidP="00E65CDC">
      <w:pPr>
        <w:pStyle w:val="a3"/>
        <w:numPr>
          <w:ilvl w:val="0"/>
          <w:numId w:val="2"/>
        </w:numPr>
        <w:rPr>
          <w:rFonts w:ascii="Book Antiqua" w:hAnsi="Book Antiqua"/>
          <w:sz w:val="20"/>
          <w:szCs w:val="20"/>
          <w:lang w:val="uk-UA"/>
        </w:rPr>
      </w:pPr>
      <w:r w:rsidRPr="00864D8D">
        <w:rPr>
          <w:rFonts w:ascii="Book Antiqua" w:hAnsi="Book Antiqua"/>
          <w:sz w:val="20"/>
          <w:szCs w:val="20"/>
          <w:lang w:val="uk-UA"/>
        </w:rPr>
        <w:t>На візиті</w:t>
      </w:r>
      <w:r w:rsidR="00A72736" w:rsidRPr="00864D8D">
        <w:rPr>
          <w:rFonts w:ascii="Book Antiqua" w:hAnsi="Book Antiqua"/>
          <w:sz w:val="20"/>
          <w:szCs w:val="20"/>
          <w:lang w:val="uk-UA"/>
        </w:rPr>
        <w:t>:</w:t>
      </w:r>
    </w:p>
    <w:p w14:paraId="5A8C4585" w14:textId="4F9C15A9" w:rsidR="00A72736" w:rsidRPr="00864D8D" w:rsidRDefault="0027243C" w:rsidP="00E65CDC">
      <w:pPr>
        <w:pStyle w:val="a3"/>
        <w:numPr>
          <w:ilvl w:val="1"/>
          <w:numId w:val="2"/>
        </w:numPr>
        <w:spacing w:after="0" w:line="240" w:lineRule="auto"/>
        <w:rPr>
          <w:rFonts w:ascii="Book Antiqua" w:eastAsia="Times New Roman" w:hAnsi="Book Antiqua" w:cs="Times New Roman"/>
          <w:b/>
          <w:bCs/>
          <w:sz w:val="18"/>
          <w:szCs w:val="18"/>
          <w:lang w:val="uk-UA" w:eastAsia="ru-RU"/>
        </w:rPr>
      </w:pPr>
      <w:r w:rsidRPr="00864D8D">
        <w:rPr>
          <w:rFonts w:ascii="Book Antiqua" w:hAnsi="Book Antiqua"/>
          <w:sz w:val="20"/>
          <w:szCs w:val="20"/>
          <w:lang w:val="uk-UA"/>
        </w:rPr>
        <w:t>П</w:t>
      </w:r>
      <w:r w:rsidR="00CE1BE3" w:rsidRPr="00864D8D">
        <w:rPr>
          <w:rFonts w:ascii="Book Antiqua" w:hAnsi="Book Antiqua"/>
          <w:sz w:val="20"/>
          <w:szCs w:val="20"/>
          <w:lang w:val="uk-UA"/>
        </w:rPr>
        <w:t xml:space="preserve">овторно збирати епіданамнез в очній формі та проводити повторно опитування щодо симптомів респіраторної інфекції та симптомів </w:t>
      </w:r>
      <w:r w:rsidR="00CE1BE3" w:rsidRPr="00864D8D">
        <w:rPr>
          <w:rFonts w:ascii="Book Antiqua" w:hAnsi="Book Antiqua"/>
          <w:sz w:val="20"/>
          <w:szCs w:val="20"/>
          <w:lang w:val="en-US"/>
        </w:rPr>
        <w:t>COVID</w:t>
      </w:r>
      <w:r w:rsidR="00CE1BE3" w:rsidRPr="00864D8D">
        <w:rPr>
          <w:rFonts w:ascii="Book Antiqua" w:hAnsi="Book Antiqua"/>
          <w:sz w:val="20"/>
          <w:szCs w:val="20"/>
          <w:lang w:val="uk-UA"/>
        </w:rPr>
        <w:t>-19.</w:t>
      </w:r>
      <w:r w:rsidR="00A72736" w:rsidRPr="00864D8D">
        <w:rPr>
          <w:rFonts w:ascii="Book Antiqua" w:hAnsi="Book Antiqua"/>
          <w:sz w:val="20"/>
          <w:szCs w:val="20"/>
          <w:lang w:val="uk-UA"/>
        </w:rPr>
        <w:t xml:space="preserve"> Записати в первинну документацію інформацію що змінилася в порівнянні з даними телефонного візиту.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 При відстуності симптомів і змін – зробити відповідну відмітку в </w:t>
      </w:r>
      <w:r w:rsidRPr="00864D8D">
        <w:rPr>
          <w:rFonts w:ascii="Book Antiqua" w:hAnsi="Book Antiqua"/>
          <w:b/>
          <w:bCs/>
          <w:sz w:val="20"/>
          <w:szCs w:val="20"/>
          <w:lang w:val="uk-UA"/>
        </w:rPr>
        <w:t>медичному щоденнику</w:t>
      </w:r>
    </w:p>
    <w:p w14:paraId="67650389" w14:textId="6D9BE18C" w:rsidR="00CE1BE3" w:rsidRPr="00864D8D" w:rsidRDefault="00CE1BE3" w:rsidP="00E65CDC">
      <w:pPr>
        <w:pStyle w:val="a3"/>
        <w:numPr>
          <w:ilvl w:val="1"/>
          <w:numId w:val="2"/>
        </w:numPr>
        <w:spacing w:after="0" w:line="240" w:lineRule="auto"/>
        <w:rPr>
          <w:rFonts w:ascii="Book Antiqua" w:eastAsia="Times New Roman" w:hAnsi="Book Antiqua" w:cs="Times New Roman"/>
          <w:sz w:val="18"/>
          <w:szCs w:val="18"/>
          <w:lang w:val="uk-UA" w:eastAsia="ru-RU"/>
        </w:rPr>
      </w:pPr>
      <w:r w:rsidRPr="00864D8D">
        <w:rPr>
          <w:rFonts w:ascii="Book Antiqua" w:hAnsi="Book Antiqua"/>
          <w:sz w:val="20"/>
          <w:szCs w:val="20"/>
          <w:lang w:val="uk-UA"/>
        </w:rPr>
        <w:t xml:space="preserve">Пацієнтам </w:t>
      </w:r>
      <w:r w:rsidRPr="00864D8D">
        <w:rPr>
          <w:rFonts w:ascii="Book Antiqua" w:hAnsi="Book Antiqua"/>
          <w:b/>
          <w:bCs/>
          <w:sz w:val="20"/>
          <w:szCs w:val="20"/>
          <w:lang w:val="uk-UA"/>
        </w:rPr>
        <w:t xml:space="preserve">надати </w:t>
      </w:r>
      <w:r w:rsidRPr="00864D8D">
        <w:rPr>
          <w:rFonts w:ascii="Book Antiqua" w:hAnsi="Book Antiqua"/>
          <w:sz w:val="20"/>
          <w:szCs w:val="20"/>
          <w:lang w:val="uk-UA"/>
        </w:rPr>
        <w:t>додатковий інформаційн</w:t>
      </w:r>
      <w:r w:rsidR="000D5AAA" w:rsidRPr="00864D8D">
        <w:rPr>
          <w:rFonts w:ascii="Book Antiqua" w:hAnsi="Book Antiqua"/>
          <w:sz w:val="20"/>
          <w:szCs w:val="20"/>
          <w:lang w:val="uk-UA"/>
        </w:rPr>
        <w:t xml:space="preserve">ий </w:t>
      </w:r>
      <w:r w:rsidRPr="00864D8D">
        <w:rPr>
          <w:rFonts w:ascii="Book Antiqua" w:hAnsi="Book Antiqua"/>
          <w:sz w:val="20"/>
          <w:szCs w:val="20"/>
          <w:lang w:val="uk-UA"/>
        </w:rPr>
        <w:t xml:space="preserve"> лист </w:t>
      </w:r>
      <w:r w:rsidRPr="00864D8D">
        <w:rPr>
          <w:rFonts w:ascii="Book Antiqua" w:hAnsi="Book Antiqua"/>
          <w:i/>
          <w:iCs/>
          <w:lang w:val="uk-UA"/>
        </w:rPr>
        <w:t>«</w:t>
      </w:r>
      <w:r w:rsidRPr="00864D8D">
        <w:rPr>
          <w:rFonts w:ascii="Book Antiqua" w:eastAsia="Times New Roman" w:hAnsi="Book Antiqua" w:cs="Arial"/>
          <w:i/>
          <w:iCs/>
          <w:color w:val="000000"/>
          <w:sz w:val="20"/>
          <w:szCs w:val="20"/>
          <w:lang w:val="uk-UA" w:eastAsia="ru-RU"/>
        </w:rPr>
        <w:t>Інформаційний матеріал для учасника клінічного дослідження в зв'язку з пандемією COVID-19</w:t>
      </w:r>
      <w:r w:rsidR="000D5AAA" w:rsidRPr="00864D8D">
        <w:rPr>
          <w:rFonts w:ascii="Book Antiqua" w:eastAsia="Times New Roman" w:hAnsi="Book Antiqua" w:cs="Arial"/>
          <w:i/>
          <w:iCs/>
          <w:color w:val="000000"/>
          <w:sz w:val="20"/>
          <w:szCs w:val="20"/>
          <w:lang w:val="uk-UA" w:eastAsia="ru-RU"/>
        </w:rPr>
        <w:t>»</w:t>
      </w:r>
      <w:r w:rsidR="000D5AAA"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 </w:t>
      </w:r>
      <w:r w:rsidR="00A72736"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(Додаток 2) </w:t>
      </w:r>
      <w:r w:rsidR="000D5AAA"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та провести додаткові </w:t>
      </w:r>
      <w:r w:rsidR="00A72736"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роз’яснення</w:t>
      </w:r>
      <w:r w:rsidR="000D5AAA"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. Якщо пацієнт на візиті з </w:t>
      </w:r>
      <w:r w:rsidR="00A72736"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супроводжуючою</w:t>
      </w:r>
      <w:r w:rsidR="000D5AAA"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 особою (особами) або інформантом (інформантами)  – </w:t>
      </w:r>
      <w:r w:rsidR="00A72736"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роз’яснення</w:t>
      </w:r>
      <w:r w:rsidR="000D5AAA"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 провести усім разом. Мета – підвищити розуміння заходів безпеки пацієнтів та членів їх родин. Видачу інформаційного листа описати в первинній документації.</w:t>
      </w:r>
    </w:p>
    <w:p w14:paraId="50A64363" w14:textId="2C9887FB" w:rsidR="00A42998" w:rsidRDefault="000D5AAA" w:rsidP="00E65CDC">
      <w:pPr>
        <w:pStyle w:val="a3"/>
        <w:numPr>
          <w:ilvl w:val="1"/>
          <w:numId w:val="2"/>
        </w:numPr>
        <w:rPr>
          <w:rFonts w:ascii="Book Antiqua" w:hAnsi="Book Antiqua"/>
          <w:sz w:val="20"/>
          <w:szCs w:val="20"/>
          <w:lang w:val="uk-UA"/>
        </w:rPr>
      </w:pPr>
      <w:r w:rsidRPr="00864D8D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val="uk-UA" w:eastAsia="ru-RU"/>
        </w:rPr>
        <w:t xml:space="preserve">Видати </w:t>
      </w:r>
      <w:r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всім поточним пацієнтам  </w:t>
      </w:r>
      <w:r w:rsidRPr="00864D8D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val="uk-UA" w:eastAsia="ru-RU"/>
        </w:rPr>
        <w:t xml:space="preserve">довідку </w:t>
      </w:r>
      <w:r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про проходження ними тривалого амбулаторного лікування від Установи</w:t>
      </w:r>
      <w:r w:rsidR="00A72736"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 (за підписом Генерального </w:t>
      </w:r>
      <w:r w:rsidR="00E65CDC"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Директора</w:t>
      </w:r>
      <w:r w:rsidR="00A72736"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) </w:t>
      </w:r>
      <w:r w:rsidRPr="00864D8D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, на випадок введення більш жорстких обмежень на пересування і рекомендувати мати її  при собі в випадку поїздки в Дослідницький Центр</w:t>
      </w:r>
      <w:r w:rsidRPr="00864D8D">
        <w:rPr>
          <w:rFonts w:ascii="Book Antiqua" w:hAnsi="Book Antiqua"/>
          <w:sz w:val="20"/>
          <w:szCs w:val="20"/>
          <w:lang w:val="uk-UA"/>
        </w:rPr>
        <w:t>.</w:t>
      </w:r>
      <w:r w:rsidR="00A42998">
        <w:rPr>
          <w:rFonts w:ascii="Book Antiqua" w:hAnsi="Book Antiqua"/>
          <w:sz w:val="20"/>
          <w:szCs w:val="20"/>
          <w:lang w:val="uk-UA"/>
        </w:rPr>
        <w:t xml:space="preserve"> Стаціонарним пацієнтам – видати при виписці з стаціонару. </w:t>
      </w:r>
    </w:p>
    <w:p w14:paraId="6D0014D5" w14:textId="0A6AD036" w:rsidR="00CE1BE3" w:rsidRDefault="00A72736" w:rsidP="00E65CDC">
      <w:pPr>
        <w:pStyle w:val="a3"/>
        <w:numPr>
          <w:ilvl w:val="1"/>
          <w:numId w:val="2"/>
        </w:numPr>
        <w:rPr>
          <w:rFonts w:ascii="Book Antiqua" w:hAnsi="Book Antiqua"/>
          <w:sz w:val="20"/>
          <w:szCs w:val="20"/>
          <w:lang w:val="uk-UA"/>
        </w:rPr>
      </w:pPr>
      <w:r w:rsidRPr="00864D8D">
        <w:rPr>
          <w:rFonts w:ascii="Book Antiqua" w:hAnsi="Book Antiqua"/>
          <w:sz w:val="20"/>
          <w:szCs w:val="20"/>
          <w:lang w:val="uk-UA"/>
        </w:rPr>
        <w:t>Мета – захистити право пацієнта на отримання медичної допомоги.</w:t>
      </w:r>
    </w:p>
    <w:p w14:paraId="3EC24B82" w14:textId="7D145A11" w:rsidR="00E65CDC" w:rsidRDefault="00E65CDC" w:rsidP="00E65CDC">
      <w:pPr>
        <w:pStyle w:val="a3"/>
        <w:numPr>
          <w:ilvl w:val="0"/>
          <w:numId w:val="2"/>
        </w:numPr>
        <w:rPr>
          <w:rFonts w:ascii="Book Antiqua" w:hAnsi="Book Antiqua"/>
          <w:sz w:val="20"/>
          <w:szCs w:val="20"/>
          <w:lang w:val="uk-UA"/>
        </w:rPr>
      </w:pPr>
      <w:r w:rsidRPr="00E65CDC">
        <w:rPr>
          <w:rFonts w:ascii="Book Antiqua" w:hAnsi="Book Antiqua"/>
          <w:sz w:val="20"/>
          <w:szCs w:val="20"/>
          <w:lang w:val="uk-UA"/>
        </w:rPr>
        <w:t xml:space="preserve">В подальшому, для </w:t>
      </w:r>
      <w:r>
        <w:rPr>
          <w:rFonts w:ascii="Book Antiqua" w:hAnsi="Book Antiqua"/>
          <w:sz w:val="20"/>
          <w:szCs w:val="20"/>
          <w:lang w:val="uk-UA"/>
        </w:rPr>
        <w:t xml:space="preserve">управління процесами в період карантину, та для зменшення кількості відхилень від протоколу застосовувати алгоритм описаний в </w:t>
      </w:r>
      <w:r>
        <w:rPr>
          <w:rFonts w:ascii="Book Antiqua" w:hAnsi="Book Antiqua"/>
          <w:sz w:val="20"/>
          <w:szCs w:val="20"/>
          <w:lang w:val="en-US"/>
        </w:rPr>
        <w:t>Force</w:t>
      </w:r>
      <w:r w:rsidRPr="00E65CDC">
        <w:rPr>
          <w:rFonts w:ascii="Book Antiqua" w:hAnsi="Book Antiqua"/>
          <w:sz w:val="20"/>
          <w:szCs w:val="20"/>
          <w:lang w:val="uk-UA"/>
        </w:rPr>
        <w:t>-</w:t>
      </w:r>
      <w:r>
        <w:rPr>
          <w:rFonts w:ascii="Book Antiqua" w:hAnsi="Book Antiqua"/>
          <w:sz w:val="20"/>
          <w:szCs w:val="20"/>
          <w:lang w:val="en-US"/>
        </w:rPr>
        <w:t>Majeure</w:t>
      </w:r>
      <w:r w:rsidRPr="00E65CDC">
        <w:rPr>
          <w:rFonts w:ascii="Book Antiqua" w:hAnsi="Book Antiqua"/>
          <w:sz w:val="20"/>
          <w:szCs w:val="20"/>
          <w:lang w:val="uk-UA"/>
        </w:rPr>
        <w:t xml:space="preserve"> </w:t>
      </w:r>
      <w:r>
        <w:rPr>
          <w:rFonts w:ascii="Book Antiqua" w:hAnsi="Book Antiqua"/>
          <w:sz w:val="20"/>
          <w:szCs w:val="20"/>
          <w:lang w:val="en-US"/>
        </w:rPr>
        <w:t>Action</w:t>
      </w:r>
      <w:r w:rsidRPr="00E65CDC">
        <w:rPr>
          <w:rFonts w:ascii="Book Antiqua" w:hAnsi="Book Antiqua"/>
          <w:sz w:val="20"/>
          <w:szCs w:val="20"/>
          <w:lang w:val="uk-UA"/>
        </w:rPr>
        <w:t xml:space="preserve"> </w:t>
      </w:r>
      <w:r>
        <w:rPr>
          <w:rFonts w:ascii="Book Antiqua" w:hAnsi="Book Antiqua"/>
          <w:sz w:val="20"/>
          <w:szCs w:val="20"/>
          <w:lang w:val="en-US"/>
        </w:rPr>
        <w:t>Plan</w:t>
      </w:r>
      <w:r w:rsidRPr="00E65CDC">
        <w:rPr>
          <w:rFonts w:ascii="Book Antiqua" w:hAnsi="Book Antiqua"/>
          <w:sz w:val="20"/>
          <w:szCs w:val="20"/>
          <w:lang w:val="uk-UA"/>
        </w:rPr>
        <w:t xml:space="preserve"> </w:t>
      </w:r>
      <w:r>
        <w:rPr>
          <w:rFonts w:ascii="Book Antiqua" w:hAnsi="Book Antiqua"/>
          <w:sz w:val="20"/>
          <w:szCs w:val="20"/>
          <w:lang w:val="uk-UA"/>
        </w:rPr>
        <w:t>(Додаток 3)</w:t>
      </w:r>
    </w:p>
    <w:p w14:paraId="35D5330B" w14:textId="6B83F224" w:rsidR="00A72736" w:rsidRPr="00864D8D" w:rsidRDefault="00A72736" w:rsidP="00462BCF">
      <w:pPr>
        <w:spacing w:after="0" w:line="240" w:lineRule="auto"/>
        <w:ind w:firstLine="709"/>
        <w:rPr>
          <w:rFonts w:ascii="Book Antiqua" w:hAnsi="Book Antiqua"/>
          <w:sz w:val="20"/>
          <w:szCs w:val="20"/>
          <w:lang w:val="uk-UA"/>
        </w:rPr>
      </w:pPr>
      <w:r w:rsidRPr="00864D8D">
        <w:rPr>
          <w:rFonts w:ascii="Book Antiqua" w:hAnsi="Book Antiqua"/>
          <w:sz w:val="20"/>
          <w:szCs w:val="20"/>
          <w:lang w:val="uk-UA"/>
        </w:rPr>
        <w:t xml:space="preserve">Додатково: </w:t>
      </w:r>
      <w:r w:rsidR="002E34CE">
        <w:rPr>
          <w:rFonts w:ascii="Book Antiqua" w:hAnsi="Book Antiqua"/>
          <w:sz w:val="20"/>
          <w:szCs w:val="20"/>
          <w:lang w:val="uk-UA"/>
        </w:rPr>
        <w:t xml:space="preserve"> </w:t>
      </w:r>
      <w:r w:rsidRPr="00864D8D">
        <w:rPr>
          <w:rFonts w:ascii="Book Antiqua" w:hAnsi="Book Antiqua"/>
          <w:sz w:val="20"/>
          <w:szCs w:val="20"/>
          <w:lang w:val="uk-UA"/>
        </w:rPr>
        <w:t>Про інформаційний лист</w:t>
      </w:r>
      <w:r w:rsidR="002E34CE">
        <w:rPr>
          <w:rFonts w:ascii="Book Antiqua" w:hAnsi="Book Antiqua"/>
          <w:sz w:val="20"/>
          <w:szCs w:val="20"/>
          <w:lang w:val="uk-UA"/>
        </w:rPr>
        <w:t xml:space="preserve">,  план дій щодо форс-мажору </w:t>
      </w:r>
      <w:r w:rsidRPr="00864D8D">
        <w:rPr>
          <w:rFonts w:ascii="Book Antiqua" w:hAnsi="Book Antiqua"/>
          <w:sz w:val="20"/>
          <w:szCs w:val="20"/>
          <w:lang w:val="uk-UA"/>
        </w:rPr>
        <w:t>та довідку було проінформовано ЛЕК</w:t>
      </w:r>
    </w:p>
    <w:p w14:paraId="07609A30" w14:textId="2CEA3C48" w:rsidR="00462BCF" w:rsidRPr="00864D8D" w:rsidRDefault="00462BCF" w:rsidP="00462BCF">
      <w:pPr>
        <w:spacing w:after="0" w:line="240" w:lineRule="auto"/>
        <w:ind w:firstLine="709"/>
        <w:rPr>
          <w:rFonts w:ascii="Book Antiqua" w:hAnsi="Book Antiqua"/>
          <w:sz w:val="20"/>
          <w:szCs w:val="20"/>
          <w:lang w:val="uk-UA"/>
        </w:rPr>
      </w:pPr>
      <w:r w:rsidRPr="00864D8D">
        <w:rPr>
          <w:rFonts w:ascii="Book Antiqua" w:hAnsi="Book Antiqua"/>
          <w:sz w:val="20"/>
          <w:szCs w:val="20"/>
          <w:lang w:val="uk-UA"/>
        </w:rPr>
        <w:t>Додатки слідують.</w:t>
      </w:r>
    </w:p>
    <w:tbl>
      <w:tblPr>
        <w:tblStyle w:val="a5"/>
        <w:tblW w:w="10489" w:type="dxa"/>
        <w:tblInd w:w="421" w:type="dxa"/>
        <w:tblLook w:val="04A0" w:firstRow="1" w:lastRow="0" w:firstColumn="1" w:lastColumn="0" w:noHBand="0" w:noVBand="1"/>
      </w:tblPr>
      <w:tblGrid>
        <w:gridCol w:w="3827"/>
        <w:gridCol w:w="3827"/>
        <w:gridCol w:w="2835"/>
      </w:tblGrid>
      <w:tr w:rsidR="004E6969" w:rsidRPr="00864D8D" w14:paraId="693FE155" w14:textId="77777777" w:rsidTr="00E65CDC">
        <w:trPr>
          <w:trHeight w:val="410"/>
        </w:trPr>
        <w:tc>
          <w:tcPr>
            <w:tcW w:w="3827" w:type="dxa"/>
          </w:tcPr>
          <w:p w14:paraId="42C5B2CF" w14:textId="5BD8E52A" w:rsidR="004E6969" w:rsidRPr="00864D8D" w:rsidRDefault="004E6969" w:rsidP="00096F25">
            <w:pPr>
              <w:pStyle w:val="a4"/>
              <w:spacing w:before="120" w:beforeAutospacing="0" w:after="40" w:afterAutospacing="0"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  <w:r w:rsidRPr="00864D8D"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  <w:t>Підпис Відповідального дослідника:</w:t>
            </w:r>
          </w:p>
        </w:tc>
        <w:tc>
          <w:tcPr>
            <w:tcW w:w="3827" w:type="dxa"/>
          </w:tcPr>
          <w:p w14:paraId="35698691" w14:textId="2ADC7352" w:rsidR="004E6969" w:rsidRPr="00864D8D" w:rsidRDefault="004E6969" w:rsidP="00096F25">
            <w:pPr>
              <w:pStyle w:val="a4"/>
              <w:spacing w:before="120" w:beforeAutospacing="0" w:after="40" w:afterAutospacing="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864D8D">
              <w:rPr>
                <w:rFonts w:ascii="Book Antiqua" w:hAnsi="Book Antiqua" w:cs="Calibri"/>
                <w:color w:val="BFBFBF" w:themeColor="background1" w:themeShade="BF"/>
                <w:sz w:val="18"/>
                <w:szCs w:val="18"/>
              </w:rPr>
              <w:t xml:space="preserve">_____________ </w:t>
            </w:r>
            <w:r w:rsidRPr="00864D8D">
              <w:rPr>
                <w:rFonts w:ascii="Book Antiqua" w:hAnsi="Book Antiqua" w:cs="Calibri"/>
                <w:color w:val="000000"/>
                <w:sz w:val="18"/>
                <w:szCs w:val="18"/>
              </w:rPr>
              <w:t xml:space="preserve">/ </w:t>
            </w:r>
            <w:r w:rsidRPr="00864D8D">
              <w:rPr>
                <w:rFonts w:ascii="Book Antiqua" w:hAnsi="Book Antiqua" w:cs="Calibri"/>
                <w:color w:val="BFBFBF" w:themeColor="background1" w:themeShade="BF"/>
                <w:sz w:val="18"/>
                <w:szCs w:val="18"/>
              </w:rPr>
              <w:t>___________</w:t>
            </w:r>
          </w:p>
        </w:tc>
        <w:tc>
          <w:tcPr>
            <w:tcW w:w="2835" w:type="dxa"/>
          </w:tcPr>
          <w:p w14:paraId="2C5C3A93" w14:textId="6150ECDC" w:rsidR="004E6969" w:rsidRPr="00864D8D" w:rsidRDefault="004E6969" w:rsidP="00096F25">
            <w:pPr>
              <w:pStyle w:val="a4"/>
              <w:spacing w:before="120" w:beforeAutospacing="0" w:after="40" w:afterAutospacing="0"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14:paraId="04291C23" w14:textId="49D630A9" w:rsidR="004E6969" w:rsidRPr="006507B1" w:rsidRDefault="006507B1" w:rsidP="00A72736">
      <w:pPr>
        <w:rPr>
          <w:rFonts w:ascii="Book Antiqua" w:hAnsi="Book Antiqua"/>
          <w:sz w:val="16"/>
          <w:szCs w:val="16"/>
          <w:lang w:val="uk-UA"/>
        </w:rPr>
      </w:pPr>
      <w:r>
        <w:rPr>
          <w:rFonts w:ascii="Book Antiqua" w:hAnsi="Book Antiqua"/>
          <w:sz w:val="16"/>
          <w:szCs w:val="16"/>
          <w:lang w:val="uk-UA"/>
        </w:rPr>
        <w:t>*оформити бланк тренінгу з Дослідницькою командою, додати до тренінгу даний текскт</w:t>
      </w:r>
      <w:r w:rsidR="00100242">
        <w:rPr>
          <w:rFonts w:ascii="Book Antiqua" w:hAnsi="Book Antiqua"/>
          <w:sz w:val="16"/>
          <w:szCs w:val="16"/>
          <w:lang w:val="uk-UA"/>
        </w:rPr>
        <w:t>.</w:t>
      </w:r>
    </w:p>
    <w:sectPr w:rsidR="004E6969" w:rsidRPr="006507B1" w:rsidSect="00E65CDC">
      <w:pgSz w:w="11906" w:h="16838"/>
      <w:pgMar w:top="426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E77DE"/>
    <w:multiLevelType w:val="hybridMultilevel"/>
    <w:tmpl w:val="7E608D76"/>
    <w:lvl w:ilvl="0" w:tplc="9EEC5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D656F9"/>
    <w:multiLevelType w:val="hybridMultilevel"/>
    <w:tmpl w:val="5476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2C"/>
    <w:rsid w:val="000D5AAA"/>
    <w:rsid w:val="00100242"/>
    <w:rsid w:val="00113066"/>
    <w:rsid w:val="0027243C"/>
    <w:rsid w:val="002E34CE"/>
    <w:rsid w:val="003D306E"/>
    <w:rsid w:val="00462BCF"/>
    <w:rsid w:val="004E6969"/>
    <w:rsid w:val="006507B1"/>
    <w:rsid w:val="00864D8D"/>
    <w:rsid w:val="00A42998"/>
    <w:rsid w:val="00A72736"/>
    <w:rsid w:val="00AA56EF"/>
    <w:rsid w:val="00C44386"/>
    <w:rsid w:val="00CC74C4"/>
    <w:rsid w:val="00CE1BE3"/>
    <w:rsid w:val="00D406AA"/>
    <w:rsid w:val="00E65CDC"/>
    <w:rsid w:val="00E7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270D"/>
  <w15:chartTrackingRefBased/>
  <w15:docId w15:val="{3D1FF782-5149-4B77-8798-1D865CB1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6EF"/>
    <w:pPr>
      <w:ind w:left="720"/>
      <w:contextualSpacing/>
    </w:pPr>
  </w:style>
  <w:style w:type="paragraph" w:styleId="a4">
    <w:name w:val="Normal (Web)"/>
    <w:basedOn w:val="a"/>
    <w:uiPriority w:val="99"/>
    <w:rsid w:val="004E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4E6969"/>
    <w:pPr>
      <w:spacing w:after="0" w:line="240" w:lineRule="auto"/>
    </w:pPr>
    <w:rPr>
      <w:rFonts w:ascii="Calibri" w:eastAsia="Calibri" w:hAnsi="Calibri" w:cs="Calibri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Yurko</dc:creator>
  <cp:keywords/>
  <dc:description/>
  <cp:lastModifiedBy>Yurko</cp:lastModifiedBy>
  <cp:revision>3</cp:revision>
  <cp:lastPrinted>2020-03-25T09:18:00Z</cp:lastPrinted>
  <dcterms:created xsi:type="dcterms:W3CDTF">2020-04-11T07:46:00Z</dcterms:created>
  <dcterms:modified xsi:type="dcterms:W3CDTF">2020-04-11T07:49:00Z</dcterms:modified>
</cp:coreProperties>
</file>