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5AF38" w14:textId="475E7A86" w:rsidR="008C0477" w:rsidRPr="00CD295F" w:rsidRDefault="008C0477" w:rsidP="008C0477">
      <w:pPr>
        <w:tabs>
          <w:tab w:val="num" w:pos="720"/>
        </w:tabs>
        <w:spacing w:after="0" w:line="240" w:lineRule="auto"/>
        <w:ind w:left="720" w:hanging="360"/>
        <w:textAlignment w:val="baseline"/>
        <w:rPr>
          <w:rFonts w:ascii="Book Antiqua" w:hAnsi="Book Antiqua"/>
          <w:lang w:val="uk-UA"/>
        </w:rPr>
      </w:pPr>
    </w:p>
    <w:p w14:paraId="0E8F4EFC" w14:textId="77777777" w:rsidR="0076541E" w:rsidRPr="00CD295F" w:rsidRDefault="0076541E" w:rsidP="008C0477">
      <w:pPr>
        <w:tabs>
          <w:tab w:val="num" w:pos="720"/>
        </w:tabs>
        <w:spacing w:after="0" w:line="240" w:lineRule="auto"/>
        <w:ind w:left="720" w:hanging="360"/>
        <w:textAlignment w:val="baseline"/>
        <w:rPr>
          <w:rFonts w:ascii="Book Antiqua" w:hAnsi="Book Antiqua"/>
          <w:lang w:val="uk-UA"/>
        </w:rPr>
      </w:pPr>
    </w:p>
    <w:p w14:paraId="19CB115F" w14:textId="77777777" w:rsidR="008C0477" w:rsidRPr="008C0477" w:rsidRDefault="008C0477" w:rsidP="008C0477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val="uk-UA" w:eastAsia="ru-RU"/>
        </w:rPr>
      </w:pPr>
      <w:r w:rsidRPr="008C0477">
        <w:rPr>
          <w:rFonts w:ascii="Book Antiqua" w:eastAsia="Times New Roman" w:hAnsi="Book Antiqua" w:cs="Arial"/>
          <w:b/>
          <w:bCs/>
          <w:color w:val="000000"/>
          <w:sz w:val="28"/>
          <w:szCs w:val="28"/>
          <w:lang w:val="uk-UA" w:eastAsia="ru-RU"/>
        </w:rPr>
        <w:t>Інформаційний матеріал для учасника клінічного дослідження </w:t>
      </w:r>
    </w:p>
    <w:p w14:paraId="1E663365" w14:textId="26CD0F45" w:rsidR="008C0477" w:rsidRPr="008C0477" w:rsidRDefault="008C0477" w:rsidP="008C0477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val="uk-UA" w:eastAsia="ru-RU"/>
        </w:rPr>
      </w:pPr>
      <w:r w:rsidRPr="008C0477">
        <w:rPr>
          <w:rFonts w:ascii="Book Antiqua" w:eastAsia="Times New Roman" w:hAnsi="Book Antiqua" w:cs="Arial"/>
          <w:b/>
          <w:bCs/>
          <w:color w:val="000000"/>
          <w:sz w:val="28"/>
          <w:szCs w:val="28"/>
          <w:lang w:val="uk-UA" w:eastAsia="ru-RU"/>
        </w:rPr>
        <w:t>в зв'язку з пандемією COVID-19</w:t>
      </w:r>
    </w:p>
    <w:p w14:paraId="7E566C67" w14:textId="51CE60EA" w:rsidR="008C0477" w:rsidRPr="00CD295F" w:rsidRDefault="008C0477" w:rsidP="008C0477">
      <w:pPr>
        <w:spacing w:after="0" w:line="240" w:lineRule="auto"/>
        <w:ind w:left="720"/>
        <w:textAlignment w:val="baseline"/>
        <w:rPr>
          <w:rFonts w:ascii="Book Antiqua" w:eastAsia="Times New Roman" w:hAnsi="Book Antiqua" w:cs="Arial"/>
          <w:color w:val="000000"/>
          <w:lang w:val="uk-UA" w:eastAsia="ru-RU"/>
        </w:rPr>
      </w:pPr>
    </w:p>
    <w:p w14:paraId="7568C5D3" w14:textId="66D19467" w:rsidR="008C0477" w:rsidRPr="00CD295F" w:rsidRDefault="008C0477" w:rsidP="008C0477">
      <w:pPr>
        <w:spacing w:after="0" w:line="240" w:lineRule="auto"/>
        <w:ind w:left="720"/>
        <w:textAlignment w:val="baseline"/>
        <w:rPr>
          <w:rFonts w:ascii="Book Antiqua" w:eastAsia="Times New Roman" w:hAnsi="Book Antiqua" w:cs="Arial"/>
          <w:color w:val="000000"/>
          <w:lang w:val="uk-UA" w:eastAsia="ru-RU"/>
        </w:rPr>
      </w:pPr>
      <w:r w:rsidRPr="00CD295F">
        <w:rPr>
          <w:rFonts w:ascii="Book Antiqua" w:hAnsi="Book Antiqua" w:cs="Arial"/>
          <w:color w:val="000000"/>
          <w:lang w:val="uk-UA"/>
        </w:rPr>
        <w:t>Не всі вірусні (застудні) захворювання це вірус COVID-19. Проте вони також заразні. Тому:</w:t>
      </w:r>
    </w:p>
    <w:p w14:paraId="20D9CA42" w14:textId="7865699C" w:rsidR="008C0477" w:rsidRPr="008C0477" w:rsidRDefault="008C0477" w:rsidP="008C0477">
      <w:pPr>
        <w:numPr>
          <w:ilvl w:val="0"/>
          <w:numId w:val="9"/>
        </w:numPr>
        <w:spacing w:after="0" w:line="240" w:lineRule="auto"/>
        <w:textAlignment w:val="baseline"/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</w:pPr>
      <w:r w:rsidRPr="008C0477">
        <w:rPr>
          <w:rFonts w:ascii="Book Antiqua" w:eastAsia="Times New Roman" w:hAnsi="Book Antiqua" w:cs="Times New Roman"/>
          <w:color w:val="000000"/>
          <w:sz w:val="20"/>
          <w:szCs w:val="20"/>
          <w:lang w:val="uk-UA" w:eastAsia="ru-RU"/>
        </w:rPr>
        <w:t> </w:t>
      </w:r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Часто та ретельно вимийте руки ( мінімум 30 </w:t>
      </w:r>
      <w:proofErr w:type="spellStart"/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сек</w:t>
      </w:r>
      <w:proofErr w:type="spellEnd"/>
      <w:r w:rsidR="00CD295F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.</w:t>
      </w:r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) в 4 випадках:  1. після користування туалетом, 2. після контакту з хворою людиною, 3. якщо руки брудні та  4. перед їжею.  Надмірно (Щогодини) мити руки - може бути шкідливо.</w:t>
      </w:r>
    </w:p>
    <w:p w14:paraId="1A1D8EF3" w14:textId="77777777" w:rsidR="008C0477" w:rsidRPr="008C0477" w:rsidRDefault="008C0477" w:rsidP="008C0477">
      <w:pPr>
        <w:numPr>
          <w:ilvl w:val="0"/>
          <w:numId w:val="9"/>
        </w:numPr>
        <w:spacing w:after="0" w:line="240" w:lineRule="auto"/>
        <w:textAlignment w:val="baseline"/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</w:pPr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Намагайтеся не торкатися обличчя руками - коли ви є в громадському місці, або коли ви вдома але ще не помили рук. Такий вид зараження (через брудні руки) не є основним, але є можливим. Слідкуйте за собою - ці рухи часто ми не помічаємо.</w:t>
      </w:r>
    </w:p>
    <w:p w14:paraId="7B01C715" w14:textId="77777777" w:rsidR="008C0477" w:rsidRPr="008C0477" w:rsidRDefault="008C0477" w:rsidP="008C0477">
      <w:pPr>
        <w:numPr>
          <w:ilvl w:val="0"/>
          <w:numId w:val="9"/>
        </w:numPr>
        <w:spacing w:after="0" w:line="240" w:lineRule="auto"/>
        <w:textAlignment w:val="baseline"/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</w:pPr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Обробляйте руки  </w:t>
      </w:r>
      <w:proofErr w:type="spellStart"/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дезинфікуючим</w:t>
      </w:r>
      <w:proofErr w:type="spellEnd"/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 засобом, - після громадського транспорту або інших громадських місць ( 5-8 мл  65-70% спиртового розчину, 10-15 секунд).</w:t>
      </w:r>
    </w:p>
    <w:p w14:paraId="0E3F636C" w14:textId="77777777" w:rsidR="008C0477" w:rsidRPr="008C0477" w:rsidRDefault="008C0477" w:rsidP="008C0477">
      <w:pPr>
        <w:numPr>
          <w:ilvl w:val="0"/>
          <w:numId w:val="9"/>
        </w:numPr>
        <w:spacing w:after="0" w:line="240" w:lineRule="auto"/>
        <w:textAlignment w:val="baseline"/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</w:pPr>
      <w:r w:rsidRPr="008C0477">
        <w:rPr>
          <w:rFonts w:ascii="Book Antiqua" w:eastAsia="Times New Roman" w:hAnsi="Book Antiqua" w:cs="Times New Roman"/>
          <w:color w:val="000000"/>
          <w:sz w:val="20"/>
          <w:szCs w:val="20"/>
          <w:lang w:val="uk-UA" w:eastAsia="ru-RU"/>
        </w:rPr>
        <w:t> </w:t>
      </w:r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Під час кашлю та чхання прикривайте рот і ніс згином ліктя або одноразовою серветкою, після чого серветку відразу вкладіть в одноразовий пластиковий пакет на защіпці (</w:t>
      </w:r>
      <w:proofErr w:type="spellStart"/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Zip-Lock</w:t>
      </w:r>
      <w:proofErr w:type="spellEnd"/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 пакет). Зразок такого пакету - на зображенні нижче. Вдома - утилізуйте.</w:t>
      </w:r>
    </w:p>
    <w:p w14:paraId="30D5E434" w14:textId="77777777" w:rsidR="008C0477" w:rsidRPr="008C0477" w:rsidRDefault="008C0477" w:rsidP="008C0477">
      <w:pPr>
        <w:numPr>
          <w:ilvl w:val="0"/>
          <w:numId w:val="9"/>
        </w:numPr>
        <w:spacing w:after="0" w:line="240" w:lineRule="auto"/>
        <w:textAlignment w:val="baseline"/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</w:pPr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Також: якщо Ви кашляєте чи чхаєте - ОБОВ'ЯЗКОВО носіть маску при виході з приміщення. Одноразова маска є ефективною до 2 годин. Опісля її необхідно утилізувати (знезаразити). Використану маску відразу вкладіть в одноразовий пластиковий пакет на защіпці (</w:t>
      </w:r>
      <w:proofErr w:type="spellStart"/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Zip-Lock</w:t>
      </w:r>
      <w:proofErr w:type="spellEnd"/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 пакет).  Повторне використання маски яка була знята і поміщена в кишеню, сумку або пакет - не можлива, вона вже не виконує </w:t>
      </w:r>
      <w:proofErr w:type="spellStart"/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фунцій</w:t>
      </w:r>
      <w:proofErr w:type="spellEnd"/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.</w:t>
      </w:r>
    </w:p>
    <w:p w14:paraId="18A05AB0" w14:textId="76AC7057" w:rsidR="008C0477" w:rsidRPr="008C0477" w:rsidRDefault="008C0477" w:rsidP="008C0477">
      <w:pPr>
        <w:numPr>
          <w:ilvl w:val="0"/>
          <w:numId w:val="9"/>
        </w:numPr>
        <w:spacing w:after="0" w:line="240" w:lineRule="auto"/>
        <w:textAlignment w:val="baseline"/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</w:pPr>
      <w:r w:rsidRPr="008C0477">
        <w:rPr>
          <w:rFonts w:ascii="Book Antiqua" w:eastAsia="Times New Roman" w:hAnsi="Book Antiqua" w:cs="Times New Roman"/>
          <w:color w:val="000000"/>
          <w:sz w:val="20"/>
          <w:szCs w:val="20"/>
          <w:lang w:val="uk-UA" w:eastAsia="ru-RU"/>
        </w:rPr>
        <w:t> </w:t>
      </w:r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Якщо маєте підвищену температуру тіла, кашель та  утруднене дихання, якнайшвидше зверніться до  </w:t>
      </w:r>
      <w:proofErr w:type="spellStart"/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дільничого</w:t>
      </w:r>
      <w:proofErr w:type="spellEnd"/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 (сімейного) лікаря</w:t>
      </w:r>
      <w:r w:rsidRPr="008C0477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val="uk-UA" w:eastAsia="ru-RU"/>
        </w:rPr>
        <w:t xml:space="preserve"> </w:t>
      </w:r>
      <w:r w:rsidR="00CD295F" w:rsidRPr="008C0477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val="uk-UA" w:eastAsia="ru-RU"/>
        </w:rPr>
        <w:t>ТА ПОВІДОМТЕ ЙОМУ ПОПЕРЕДНЬОЮ ІСТОРІЄЮ ПОДОРОЖЕЙ</w:t>
      </w:r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; Не йдіть у поліклініку, так можна заразити інших, або заразитися самому ще іншим захворюванням.  </w:t>
      </w:r>
      <w:proofErr w:type="spellStart"/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Повідомте</w:t>
      </w:r>
      <w:proofErr w:type="spellEnd"/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 лікаря телефоном. </w:t>
      </w:r>
    </w:p>
    <w:p w14:paraId="5AC3C377" w14:textId="77777777" w:rsidR="008C0477" w:rsidRPr="008C0477" w:rsidRDefault="008C0477" w:rsidP="008C0477">
      <w:pPr>
        <w:numPr>
          <w:ilvl w:val="0"/>
          <w:numId w:val="9"/>
        </w:numPr>
        <w:spacing w:after="0" w:line="240" w:lineRule="auto"/>
        <w:textAlignment w:val="baseline"/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</w:pPr>
      <w:r w:rsidRPr="008C0477">
        <w:rPr>
          <w:rFonts w:ascii="Book Antiqua" w:eastAsia="Times New Roman" w:hAnsi="Book Antiqua" w:cs="Times New Roman"/>
          <w:color w:val="000000"/>
          <w:sz w:val="20"/>
          <w:szCs w:val="20"/>
          <w:lang w:val="uk-UA" w:eastAsia="ru-RU"/>
        </w:rPr>
        <w:t> </w:t>
      </w:r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Уникайте тісного контакту з усіма, хто має гарячку та кашель. Просіть таких людей носити маски та самоізолюватися.</w:t>
      </w:r>
    </w:p>
    <w:p w14:paraId="232E888B" w14:textId="77777777" w:rsidR="008C0477" w:rsidRPr="008C0477" w:rsidRDefault="008C0477" w:rsidP="008C0477">
      <w:pPr>
        <w:numPr>
          <w:ilvl w:val="0"/>
          <w:numId w:val="9"/>
        </w:numPr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uk-UA" w:eastAsia="ru-RU"/>
        </w:rPr>
      </w:pPr>
      <w:r w:rsidRPr="008C0477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Не споживайте сирих чи недостатньо термічно оброблених продуктів тваринного походження. </w:t>
      </w:r>
    </w:p>
    <w:p w14:paraId="4B390DF1" w14:textId="77777777" w:rsidR="008C0477" w:rsidRPr="00CD295F" w:rsidRDefault="008C0477" w:rsidP="008C0477">
      <w:pPr>
        <w:pStyle w:val="a4"/>
        <w:numPr>
          <w:ilvl w:val="0"/>
          <w:numId w:val="9"/>
        </w:numPr>
        <w:spacing w:after="0" w:line="240" w:lineRule="auto"/>
        <w:rPr>
          <w:rFonts w:ascii="Book Antiqua" w:eastAsia="Times New Roman" w:hAnsi="Book Antiqua" w:cs="Times New Roman"/>
          <w:sz w:val="20"/>
          <w:szCs w:val="20"/>
          <w:lang w:val="uk-UA" w:eastAsia="ru-RU"/>
        </w:rPr>
      </w:pPr>
      <w:r w:rsidRPr="00CD295F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Здоровим людям носити звичайні маски на вулиці - не обов'язково, якщо такого розпорядження не видано органами місцевої влади.</w:t>
      </w:r>
    </w:p>
    <w:p w14:paraId="66D8C165" w14:textId="77777777" w:rsidR="008C0477" w:rsidRPr="00CD295F" w:rsidRDefault="008C0477" w:rsidP="008C0477">
      <w:pPr>
        <w:pStyle w:val="a4"/>
        <w:numPr>
          <w:ilvl w:val="0"/>
          <w:numId w:val="9"/>
        </w:numPr>
        <w:spacing w:after="0" w:line="240" w:lineRule="auto"/>
        <w:rPr>
          <w:rFonts w:ascii="Book Antiqua" w:eastAsia="Times New Roman" w:hAnsi="Book Antiqua" w:cs="Times New Roman"/>
          <w:sz w:val="20"/>
          <w:szCs w:val="20"/>
          <w:lang w:val="uk-UA" w:eastAsia="ru-RU"/>
        </w:rPr>
      </w:pPr>
      <w:r w:rsidRPr="00CD295F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Завдання маски - не пропускати краплі виділень  при чханні та кашлі назовні, тобто - зменшити відстань на яку може (</w:t>
      </w:r>
      <w:proofErr w:type="spellStart"/>
      <w:r w:rsidRPr="00CD295F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наприклад:при</w:t>
      </w:r>
      <w:proofErr w:type="spellEnd"/>
      <w:r w:rsidRPr="00CD295F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 умові зараження, про яке особа  ще не знає) поширюватися від вас краплі слини при кашлі чи чханні.</w:t>
      </w:r>
    </w:p>
    <w:p w14:paraId="673CC491" w14:textId="77777777" w:rsidR="008C0477" w:rsidRPr="00CD295F" w:rsidRDefault="008C0477" w:rsidP="008C0477">
      <w:pPr>
        <w:pStyle w:val="a4"/>
        <w:numPr>
          <w:ilvl w:val="0"/>
          <w:numId w:val="9"/>
        </w:numPr>
        <w:spacing w:after="0" w:line="240" w:lineRule="auto"/>
        <w:rPr>
          <w:rFonts w:ascii="Book Antiqua" w:eastAsia="Times New Roman" w:hAnsi="Book Antiqua" w:cs="Times New Roman"/>
          <w:sz w:val="20"/>
          <w:szCs w:val="20"/>
          <w:lang w:val="uk-UA" w:eastAsia="ru-RU"/>
        </w:rPr>
      </w:pPr>
      <w:r w:rsidRPr="00CD295F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Утилізація маски чи серветок вдома:  замочіть таку маску в розчині “Білизна”  (100 мл на 1 літр води), або іншому </w:t>
      </w:r>
      <w:proofErr w:type="spellStart"/>
      <w:r w:rsidRPr="00CD295F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хлорвмісному</w:t>
      </w:r>
      <w:proofErr w:type="spellEnd"/>
      <w:r w:rsidRPr="00CD295F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CD295F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відбілюючому</w:t>
      </w:r>
      <w:proofErr w:type="spellEnd"/>
      <w:r w:rsidRPr="00CD295F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 xml:space="preserve"> розчині на декілька годин. Опісля можна викинути в сміття.</w:t>
      </w:r>
    </w:p>
    <w:p w14:paraId="214DEB95" w14:textId="77777777" w:rsidR="008C0477" w:rsidRPr="008C0477" w:rsidRDefault="008C0477" w:rsidP="008C0477">
      <w:pPr>
        <w:spacing w:after="0" w:line="240" w:lineRule="auto"/>
        <w:ind w:firstLine="567"/>
        <w:rPr>
          <w:rFonts w:ascii="Book Antiqua" w:eastAsia="Times New Roman" w:hAnsi="Book Antiqua" w:cs="Times New Roman"/>
          <w:sz w:val="20"/>
          <w:szCs w:val="20"/>
          <w:lang w:val="uk-UA" w:eastAsia="ru-RU"/>
        </w:rPr>
      </w:pPr>
    </w:p>
    <w:p w14:paraId="685F8903" w14:textId="77777777" w:rsidR="0076541E" w:rsidRPr="00CD295F" w:rsidRDefault="0076541E" w:rsidP="008C0477">
      <w:pPr>
        <w:pStyle w:val="a4"/>
        <w:rPr>
          <w:rFonts w:ascii="Book Antiqua" w:eastAsia="Times New Roman" w:hAnsi="Book Antiqua" w:cs="Times New Roman"/>
          <w:sz w:val="20"/>
          <w:szCs w:val="20"/>
          <w:lang w:val="uk-UA" w:eastAsia="ru-RU"/>
        </w:rPr>
      </w:pPr>
    </w:p>
    <w:p w14:paraId="1D9F44AA" w14:textId="77777777" w:rsidR="0076541E" w:rsidRPr="00CD295F" w:rsidRDefault="0076541E" w:rsidP="008C0477">
      <w:pPr>
        <w:pStyle w:val="a4"/>
        <w:rPr>
          <w:rFonts w:ascii="Book Antiqua" w:eastAsia="Times New Roman" w:hAnsi="Book Antiqua" w:cs="Times New Roman"/>
          <w:sz w:val="20"/>
          <w:szCs w:val="20"/>
          <w:lang w:val="uk-UA" w:eastAsia="ru-RU"/>
        </w:rPr>
      </w:pPr>
    </w:p>
    <w:p w14:paraId="39E1DE6E" w14:textId="77777777" w:rsidR="0076541E" w:rsidRPr="00CD295F" w:rsidRDefault="0076541E" w:rsidP="008C0477">
      <w:pPr>
        <w:pStyle w:val="a4"/>
        <w:rPr>
          <w:rFonts w:ascii="Book Antiqua" w:eastAsia="Times New Roman" w:hAnsi="Book Antiqua" w:cs="Times New Roman"/>
          <w:sz w:val="20"/>
          <w:szCs w:val="20"/>
          <w:lang w:val="uk-UA" w:eastAsia="ru-RU"/>
        </w:rPr>
      </w:pPr>
    </w:p>
    <w:p w14:paraId="489737AF" w14:textId="7F773740" w:rsidR="0076541E" w:rsidRPr="00CD295F" w:rsidRDefault="0076541E" w:rsidP="0076541E">
      <w:pPr>
        <w:pStyle w:val="a4"/>
        <w:jc w:val="center"/>
        <w:rPr>
          <w:rFonts w:ascii="Book Antiqua" w:eastAsia="Times New Roman" w:hAnsi="Book Antiqua" w:cs="Times New Roman"/>
          <w:sz w:val="20"/>
          <w:szCs w:val="20"/>
          <w:lang w:val="uk-UA" w:eastAsia="ru-RU"/>
        </w:rPr>
      </w:pPr>
      <w:r w:rsidRPr="00CD295F">
        <w:rPr>
          <w:rFonts w:ascii="Book Antiqua" w:eastAsia="Times New Roman" w:hAnsi="Book Antiqua" w:cs="Times New Roman"/>
          <w:sz w:val="20"/>
          <w:szCs w:val="20"/>
          <w:lang w:val="uk-UA" w:eastAsia="ru-RU"/>
        </w:rPr>
        <w:t>Повідомляйте вашого лікаря дослідника про всі  зміни в стані вашого здоров’я,</w:t>
      </w:r>
    </w:p>
    <w:p w14:paraId="189994B3" w14:textId="7A19BDE7" w:rsidR="008C0477" w:rsidRPr="00CD295F" w:rsidRDefault="0076541E" w:rsidP="0076541E">
      <w:pPr>
        <w:pStyle w:val="a4"/>
        <w:jc w:val="center"/>
        <w:rPr>
          <w:rFonts w:ascii="Book Antiqua" w:eastAsia="Times New Roman" w:hAnsi="Book Antiqua" w:cs="Times New Roman"/>
          <w:color w:val="000000"/>
          <w:sz w:val="20"/>
          <w:szCs w:val="20"/>
          <w:lang w:val="uk-UA" w:eastAsia="ru-RU"/>
        </w:rPr>
      </w:pPr>
      <w:r w:rsidRPr="00CD295F">
        <w:rPr>
          <w:rFonts w:ascii="Book Antiqua" w:eastAsia="Times New Roman" w:hAnsi="Book Antiqua" w:cs="Times New Roman"/>
          <w:sz w:val="20"/>
          <w:szCs w:val="20"/>
          <w:lang w:val="uk-UA" w:eastAsia="ru-RU"/>
        </w:rPr>
        <w:t>навіть якщо це не є випадком COVID-19</w:t>
      </w:r>
    </w:p>
    <w:p w14:paraId="70E0C606" w14:textId="77777777" w:rsidR="0076541E" w:rsidRPr="00CD295F" w:rsidRDefault="0076541E" w:rsidP="0076541E">
      <w:pPr>
        <w:pStyle w:val="a4"/>
        <w:spacing w:after="0" w:line="240" w:lineRule="auto"/>
        <w:ind w:left="1287"/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</w:pPr>
    </w:p>
    <w:p w14:paraId="61B24C57" w14:textId="009BB7A4" w:rsidR="0076541E" w:rsidRPr="00F0461D" w:rsidRDefault="0076541E" w:rsidP="0076541E">
      <w:pPr>
        <w:pStyle w:val="a4"/>
        <w:spacing w:after="0" w:line="240" w:lineRule="auto"/>
        <w:ind w:left="1287"/>
        <w:rPr>
          <w:rFonts w:ascii="Book Antiqua" w:eastAsia="Times New Roman" w:hAnsi="Book Antiqua" w:cs="Arial"/>
          <w:color w:val="000000"/>
          <w:sz w:val="20"/>
          <w:szCs w:val="20"/>
          <w:lang w:val="en-US" w:eastAsia="ru-RU"/>
        </w:rPr>
      </w:pPr>
      <w:r w:rsidRPr="00CD295F">
        <w:rPr>
          <w:rFonts w:ascii="Book Antiqua" w:eastAsia="Times New Roman" w:hAnsi="Book Antiqua" w:cs="Arial"/>
          <w:color w:val="000000"/>
          <w:sz w:val="20"/>
          <w:szCs w:val="20"/>
          <w:lang w:val="uk-UA" w:eastAsia="ru-RU"/>
        </w:rPr>
        <w:t>Приклад пакету на защіпці:</w:t>
      </w:r>
    </w:p>
    <w:p w14:paraId="141584F0" w14:textId="0FC8EC77" w:rsidR="008C0477" w:rsidRPr="00CD295F" w:rsidRDefault="008C0477" w:rsidP="008C0477">
      <w:pPr>
        <w:pStyle w:val="a4"/>
        <w:spacing w:after="0" w:line="240" w:lineRule="auto"/>
        <w:ind w:left="1287"/>
        <w:rPr>
          <w:rFonts w:ascii="Book Antiqua" w:eastAsia="Times New Roman" w:hAnsi="Book Antiqua" w:cs="Times New Roman"/>
          <w:color w:val="000000"/>
          <w:sz w:val="20"/>
          <w:szCs w:val="20"/>
          <w:lang w:val="uk-UA" w:eastAsia="ru-RU"/>
        </w:rPr>
      </w:pPr>
      <w:r w:rsidRPr="00CD295F">
        <w:rPr>
          <w:rFonts w:ascii="Book Antiqua" w:eastAsia="Times New Roman" w:hAnsi="Book Antiqua" w:cs="Times New Roman"/>
          <w:noProof/>
          <w:sz w:val="24"/>
          <w:szCs w:val="24"/>
          <w:lang w:val="uk-UA" w:eastAsia="ru-RU"/>
        </w:rPr>
        <w:drawing>
          <wp:anchor distT="0" distB="0" distL="114300" distR="114300" simplePos="0" relativeHeight="251658240" behindDoc="1" locked="0" layoutInCell="1" allowOverlap="1" wp14:anchorId="11D9A0E4" wp14:editId="451F0EE6">
            <wp:simplePos x="0" y="0"/>
            <wp:positionH relativeFrom="margin">
              <wp:posOffset>1673860</wp:posOffset>
            </wp:positionH>
            <wp:positionV relativeFrom="paragraph">
              <wp:posOffset>7620</wp:posOffset>
            </wp:positionV>
            <wp:extent cx="3451860" cy="1998980"/>
            <wp:effectExtent l="0" t="0" r="0" b="1270"/>
            <wp:wrapTight wrapText="bothSides">
              <wp:wrapPolygon edited="0">
                <wp:start x="0" y="0"/>
                <wp:lineTo x="0" y="21408"/>
                <wp:lineTo x="21457" y="21408"/>
                <wp:lineTo x="2145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kety-s-zamkom-zip-lock-zip-lok-grippery-dbl-4475071_bi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860" cy="199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75A360" w14:textId="2A244A41" w:rsidR="008C0477" w:rsidRPr="00CD295F" w:rsidRDefault="008C0477" w:rsidP="008C0477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val="uk-UA" w:eastAsia="ru-RU"/>
        </w:rPr>
      </w:pPr>
    </w:p>
    <w:sectPr w:rsidR="008C0477" w:rsidRPr="00CD295F" w:rsidSect="0076541E">
      <w:pgSz w:w="11906" w:h="16838"/>
      <w:pgMar w:top="851" w:right="850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3F5C09"/>
    <w:multiLevelType w:val="hybridMultilevel"/>
    <w:tmpl w:val="345402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30957DA"/>
    <w:multiLevelType w:val="multilevel"/>
    <w:tmpl w:val="3A04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760E93"/>
    <w:multiLevelType w:val="multilevel"/>
    <w:tmpl w:val="8006C7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6C475A"/>
    <w:multiLevelType w:val="hybridMultilevel"/>
    <w:tmpl w:val="345402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77"/>
    <w:rsid w:val="003D306E"/>
    <w:rsid w:val="0076541E"/>
    <w:rsid w:val="008C0477"/>
    <w:rsid w:val="009C221C"/>
    <w:rsid w:val="00A57947"/>
    <w:rsid w:val="00CD295F"/>
    <w:rsid w:val="00F0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B6094"/>
  <w15:chartTrackingRefBased/>
  <w15:docId w15:val="{2BAC702B-A653-49ED-893C-45AA2CDC7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0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5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Yurko</dc:creator>
  <cp:keywords/>
  <dc:description/>
  <cp:lastModifiedBy>Yurko</cp:lastModifiedBy>
  <cp:revision>2</cp:revision>
  <cp:lastPrinted>2020-03-20T14:09:00Z</cp:lastPrinted>
  <dcterms:created xsi:type="dcterms:W3CDTF">2020-04-11T07:50:00Z</dcterms:created>
  <dcterms:modified xsi:type="dcterms:W3CDTF">2020-04-11T07:50:00Z</dcterms:modified>
</cp:coreProperties>
</file>